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94F2" w14:textId="77777777" w:rsidR="00E260CB" w:rsidRDefault="00E260CB" w:rsidP="00E260CB">
      <w:pPr>
        <w:spacing w:after="0" w:line="240" w:lineRule="auto"/>
        <w:jc w:val="center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  <w:r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School website announcements</w:t>
      </w:r>
    </w:p>
    <w:p w14:paraId="68F2EDBD" w14:textId="77777777" w:rsidR="00E260CB" w:rsidRPr="00E260CB" w:rsidRDefault="00E260CB" w:rsidP="00E2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97662B" w14:textId="77777777" w:rsidR="00E260CB" w:rsidRPr="00E260CB" w:rsidRDefault="00E260CB" w:rsidP="00E2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IMPORTANT INFORMATION FOR SENIORS ABOUT FINANCIAL AID.</w:t>
      </w:r>
    </w:p>
    <w:p w14:paraId="2D3758CA" w14:textId="77777777" w:rsidR="00E260CB" w:rsidRPr="00E260CB" w:rsidRDefault="00E260CB" w:rsidP="00E2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5F6B4" w14:textId="6C14EDD8" w:rsidR="00102D7B" w:rsidRDefault="00102D7B" w:rsidP="00E260CB">
      <w:pPr>
        <w:spacing w:after="0" w:line="240" w:lineRule="auto"/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You can begin 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fil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ing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the </w:t>
      </w:r>
      <w:r w:rsidR="00E260CB"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FAFSA (Free Application for Federal Student Aid)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C6699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this fall!</w:t>
      </w:r>
      <w:r w:rsidR="00E260CB"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</w:p>
    <w:p w14:paraId="5FE62F81" w14:textId="77777777" w:rsidR="00102D7B" w:rsidRDefault="00102D7B" w:rsidP="00E260CB">
      <w:pPr>
        <w:spacing w:after="0" w:line="240" w:lineRule="auto"/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</w:pPr>
    </w:p>
    <w:p w14:paraId="1CB95915" w14:textId="79F55D5E" w:rsidR="00102D7B" w:rsidRDefault="00102D7B" w:rsidP="00E260CB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Deadlines</w:t>
      </w:r>
      <w:r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br/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Every college or university has their own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preferred filing date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for the FAFSA so check out </w:t>
      </w:r>
      <w:hyperlink r:id="rId4" w:history="1">
        <w:r w:rsidR="00E260CB" w:rsidRPr="00E260CB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shd w:val="clear" w:color="auto" w:fill="FFFFFF"/>
          </w:rPr>
          <w:t>www.ICANsucceed.org/priority</w:t>
        </w:r>
      </w:hyperlink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to find the priority dates for the schools you are applying to. </w:t>
      </w:r>
    </w:p>
    <w:p w14:paraId="0D9B3FB7" w14:textId="77777777" w:rsidR="00102D7B" w:rsidRDefault="00102D7B" w:rsidP="00E260CB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</w:p>
    <w:p w14:paraId="17E81517" w14:textId="77777777" w:rsidR="00102D7B" w:rsidRPr="00102D7B" w:rsidRDefault="00102D7B" w:rsidP="00E260CB">
      <w:pPr>
        <w:spacing w:after="0" w:line="240" w:lineRule="auto"/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</w:pPr>
      <w:r w:rsidRPr="00102D7B"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  <w:t>Tax Info</w:t>
      </w:r>
      <w:r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  <w:t>r</w:t>
      </w:r>
      <w:r w:rsidRPr="00102D7B"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  <w:t>mation</w:t>
      </w:r>
    </w:p>
    <w:p w14:paraId="3D7DE361" w14:textId="45EB12C9" w:rsidR="00E260CB" w:rsidRPr="004C6699" w:rsidRDefault="00E260CB" w:rsidP="00E2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99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You will use your parents’ </w:t>
      </w:r>
      <w:r w:rsidR="004C6699" w:rsidRPr="004C6699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most recent tax documents and asset information.</w:t>
      </w:r>
      <w:r w:rsidRPr="004C6699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Visit </w:t>
      </w:r>
      <w:hyperlink r:id="rId5" w:history="1">
        <w:r w:rsidRPr="004C6699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shd w:val="clear" w:color="auto" w:fill="FFFFFF"/>
          </w:rPr>
          <w:t>www.fafsa.gov</w:t>
        </w:r>
      </w:hyperlink>
      <w:r w:rsidRPr="004C6699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to file the form.</w:t>
      </w:r>
    </w:p>
    <w:p w14:paraId="2188D9C8" w14:textId="77777777" w:rsidR="00E260CB" w:rsidRPr="00E260CB" w:rsidRDefault="00E260CB" w:rsidP="00E2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78375" w14:textId="79D2DCF3" w:rsidR="00E260CB" w:rsidRPr="00E260CB" w:rsidRDefault="00E260CB" w:rsidP="00E2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You may receive financial aid </w:t>
      </w:r>
      <w:r w:rsidR="004C6699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offers from the college you applied and were accepted to</w:t>
      </w:r>
      <w:r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as early as January or February, and </w:t>
      </w:r>
      <w:r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you still have until May 1st</w:t>
      </w:r>
      <w:r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to make your final decisions.</w:t>
      </w:r>
    </w:p>
    <w:p w14:paraId="131AE304" w14:textId="3354DCF5" w:rsidR="00102D7B" w:rsidRDefault="00E260CB" w:rsidP="00102D7B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  <w:r w:rsidRPr="00E260CB">
        <w:rPr>
          <w:rFonts w:ascii="Times New Roman" w:eastAsia="Times New Roman" w:hAnsi="Times New Roman" w:cs="Times New Roman"/>
          <w:sz w:val="24"/>
          <w:szCs w:val="24"/>
        </w:rPr>
        <w:br/>
      </w:r>
      <w:r w:rsidR="00102D7B"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  <w:t>Assistance</w:t>
      </w:r>
      <w:r w:rsidR="00102D7B"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02D7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br/>
      </w:r>
      <w:r w:rsidR="00102D7B"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If you have questions about paying for college, or would like </w:t>
      </w:r>
      <w:r w:rsidR="00102D7B" w:rsidRPr="00A46376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free help filing your FAFSA,</w:t>
      </w:r>
      <w:r w:rsidR="00102D7B"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033A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ICAN</w:t>
      </w:r>
      <w:r w:rsidR="00102D7B"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offers free resources for college planning and financial aid. You can visit their website, </w:t>
      </w:r>
      <w:hyperlink r:id="rId6" w:history="1">
        <w:r w:rsidR="00102D7B" w:rsidRPr="00A46376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shd w:val="clear" w:color="auto" w:fill="FFFFFF"/>
          </w:rPr>
          <w:t>www.ICANsucceed.org</w:t>
        </w:r>
      </w:hyperlink>
      <w:r w:rsidR="00102D7B">
        <w:rPr>
          <w:rFonts w:ascii="Cambria" w:eastAsia="Times New Roman" w:hAnsi="Cambria" w:cs="Times New Roman"/>
          <w:color w:val="1155CC"/>
          <w:sz w:val="24"/>
          <w:szCs w:val="24"/>
          <w:u w:val="single"/>
          <w:shd w:val="clear" w:color="auto" w:fill="FFFFFF"/>
        </w:rPr>
        <w:t>/</w:t>
      </w:r>
      <w:r w:rsidR="00102D7B"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to schedule an</w:t>
      </w:r>
      <w:r w:rsidR="00924E97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in-person or virtual</w:t>
      </w:r>
      <w:r w:rsidR="00102D7B"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appointment, or call their toll free number, 877-272-4692 to talk to an advisor. </w:t>
      </w:r>
      <w:r w:rsidR="00102D7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0983DD2F" w14:textId="77777777" w:rsidR="00102D7B" w:rsidRDefault="00102D7B" w:rsidP="00102D7B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</w:p>
    <w:p w14:paraId="22C9078D" w14:textId="77777777" w:rsidR="00102D7B" w:rsidRPr="00A46376" w:rsidRDefault="00102D7B" w:rsidP="00102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You can also visit a FAFSA Ready Iowa event which offers free assistance without an appointment. Visit </w:t>
      </w:r>
      <w:hyperlink r:id="rId7" w:history="1">
        <w:r w:rsidRPr="0009357A">
          <w:rPr>
            <w:rStyle w:val="Hyperlink"/>
            <w:rFonts w:ascii="Cambria" w:eastAsia="Times New Roman" w:hAnsi="Cambria" w:cs="Times New Roman"/>
            <w:sz w:val="24"/>
            <w:szCs w:val="24"/>
            <w:shd w:val="clear" w:color="auto" w:fill="FFFFFF"/>
          </w:rPr>
          <w:t>www.icansucceed.org/fafsareadyiaevents</w:t>
        </w:r>
      </w:hyperlink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to find a location near you.</w:t>
      </w:r>
    </w:p>
    <w:p w14:paraId="15337DE6" w14:textId="77777777" w:rsidR="00876B97" w:rsidRPr="00E260CB" w:rsidRDefault="00876B97" w:rsidP="00E260CB"/>
    <w:sectPr w:rsidR="00876B97" w:rsidRPr="00E26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6A1"/>
    <w:rsid w:val="00102D7B"/>
    <w:rsid w:val="002D08E1"/>
    <w:rsid w:val="004C6699"/>
    <w:rsid w:val="007716A1"/>
    <w:rsid w:val="00876B97"/>
    <w:rsid w:val="009033A6"/>
    <w:rsid w:val="00924E97"/>
    <w:rsid w:val="009F1F08"/>
    <w:rsid w:val="00A46376"/>
    <w:rsid w:val="00C31C89"/>
    <w:rsid w:val="00C9561E"/>
    <w:rsid w:val="00CD1170"/>
    <w:rsid w:val="00E2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895A"/>
  <w15:docId w15:val="{AD7AFFA4-BFF3-476B-9472-0FE19BBB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ansucceed.org/fafsareadyia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succeed.org" TargetMode="External"/><Relationship Id="rId5" Type="http://schemas.openxmlformats.org/officeDocument/2006/relationships/hyperlink" Target="http://www.fafsa.gov" TargetMode="External"/><Relationship Id="rId4" Type="http://schemas.openxmlformats.org/officeDocument/2006/relationships/hyperlink" Target="http://www.icansucceed.org/priori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Des Moines Partnership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Dickinson</dc:creator>
  <cp:lastModifiedBy>Guadalupe Hernandez</cp:lastModifiedBy>
  <cp:revision>3</cp:revision>
  <dcterms:created xsi:type="dcterms:W3CDTF">2021-09-09T15:19:00Z</dcterms:created>
  <dcterms:modified xsi:type="dcterms:W3CDTF">2023-11-02T19:40:00Z</dcterms:modified>
</cp:coreProperties>
</file>