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B565" w14:textId="77777777" w:rsidR="00042D8C" w:rsidRDefault="00060B9C" w:rsidP="00042D8C">
      <w:pPr>
        <w:rPr>
          <w:rFonts w:cs="Arial"/>
          <w:b/>
          <w:sz w:val="28"/>
          <w:szCs w:val="28"/>
        </w:rPr>
      </w:pPr>
      <w:r>
        <w:rPr>
          <w:rFonts w:cs="Arial"/>
          <w:b/>
          <w:sz w:val="28"/>
          <w:szCs w:val="28"/>
        </w:rPr>
        <w:t>Newsletter Blurb</w:t>
      </w:r>
    </w:p>
    <w:p w14:paraId="66B4DBCD" w14:textId="77777777" w:rsidR="00042D8C" w:rsidRDefault="00042D8C" w:rsidP="00042D8C">
      <w:pPr>
        <w:rPr>
          <w:rFonts w:cs="Arial"/>
          <w:b/>
          <w:sz w:val="28"/>
          <w:szCs w:val="28"/>
        </w:rPr>
      </w:pPr>
      <w:r>
        <w:rPr>
          <w:rFonts w:cs="Arial"/>
          <w:b/>
          <w:sz w:val="28"/>
          <w:szCs w:val="28"/>
        </w:rPr>
        <w:t>Suggested Copy</w:t>
      </w:r>
    </w:p>
    <w:p w14:paraId="436127D5" w14:textId="77777777" w:rsidR="00042D8C" w:rsidRDefault="00042D8C" w:rsidP="00042D8C">
      <w:pPr>
        <w:rPr>
          <w:rFonts w:cs="Arial"/>
          <w:sz w:val="22"/>
          <w:szCs w:val="22"/>
        </w:rPr>
      </w:pPr>
    </w:p>
    <w:p w14:paraId="0141E07D" w14:textId="77777777" w:rsidR="00042D8C" w:rsidRDefault="0046587E" w:rsidP="00042D8C">
      <w:pPr>
        <w:rPr>
          <w:rFonts w:cs="Arial"/>
          <w:b/>
          <w:sz w:val="22"/>
          <w:szCs w:val="22"/>
        </w:rPr>
      </w:pPr>
      <w:r>
        <w:rPr>
          <w:rFonts w:cs="Arial"/>
          <w:b/>
          <w:sz w:val="22"/>
          <w:szCs w:val="22"/>
        </w:rPr>
        <w:t>One Stop Shop – College &amp; Career</w:t>
      </w:r>
      <w:r>
        <w:rPr>
          <w:rFonts w:cs="Arial"/>
          <w:b/>
          <w:sz w:val="22"/>
          <w:szCs w:val="22"/>
        </w:rPr>
        <w:br/>
      </w:r>
    </w:p>
    <w:p w14:paraId="574DC12C" w14:textId="77777777" w:rsidR="0046587E" w:rsidRDefault="00042D8C" w:rsidP="00042D8C">
      <w:pPr>
        <w:rPr>
          <w:rFonts w:cs="Arial"/>
          <w:sz w:val="22"/>
          <w:szCs w:val="22"/>
        </w:rPr>
      </w:pPr>
      <w:r>
        <w:rPr>
          <w:rFonts w:cs="Arial"/>
          <w:sz w:val="22"/>
          <w:szCs w:val="22"/>
        </w:rPr>
        <w:t xml:space="preserve">The </w:t>
      </w:r>
      <w:r w:rsidRPr="00060B9C">
        <w:rPr>
          <w:rFonts w:cs="Arial"/>
          <w:sz w:val="22"/>
          <w:szCs w:val="22"/>
        </w:rPr>
        <w:t>Golden Circle College</w:t>
      </w:r>
      <w:r w:rsidR="0046587E">
        <w:rPr>
          <w:rFonts w:cs="Arial"/>
          <w:sz w:val="22"/>
          <w:szCs w:val="22"/>
        </w:rPr>
        <w:t xml:space="preserve"> &amp; Career</w:t>
      </w:r>
      <w:r w:rsidRPr="00060B9C">
        <w:rPr>
          <w:rFonts w:cs="Arial"/>
          <w:sz w:val="22"/>
          <w:szCs w:val="22"/>
        </w:rPr>
        <w:t xml:space="preserve"> Fair</w:t>
      </w:r>
      <w:r>
        <w:rPr>
          <w:rFonts w:cs="Arial"/>
          <w:sz w:val="22"/>
          <w:szCs w:val="22"/>
        </w:rPr>
        <w:t xml:space="preserve"> is traditionally th</w:t>
      </w:r>
      <w:r w:rsidR="00CE28FE">
        <w:rPr>
          <w:rFonts w:cs="Arial"/>
          <w:sz w:val="22"/>
          <w:szCs w:val="22"/>
        </w:rPr>
        <w:t>e largest in Iowa</w:t>
      </w:r>
      <w:r w:rsidR="0046587E">
        <w:rPr>
          <w:rFonts w:cs="Arial"/>
          <w:sz w:val="22"/>
          <w:szCs w:val="22"/>
        </w:rPr>
        <w:t xml:space="preserve"> and will have something for every student, no matter your future plans</w:t>
      </w:r>
      <w:r w:rsidR="00CE28FE">
        <w:rPr>
          <w:rFonts w:cs="Arial"/>
          <w:sz w:val="22"/>
          <w:szCs w:val="22"/>
        </w:rPr>
        <w:t>.</w:t>
      </w:r>
    </w:p>
    <w:p w14:paraId="5CF8A3CE" w14:textId="77777777" w:rsidR="0046587E" w:rsidRDefault="0046587E" w:rsidP="00042D8C">
      <w:pPr>
        <w:rPr>
          <w:rFonts w:cs="Arial"/>
          <w:sz w:val="22"/>
          <w:szCs w:val="22"/>
        </w:rPr>
      </w:pPr>
    </w:p>
    <w:p w14:paraId="49B0ED94" w14:textId="77777777" w:rsidR="0046587E" w:rsidRDefault="0046587E" w:rsidP="0046587E">
      <w:pPr>
        <w:rPr>
          <w:rFonts w:cs="Arial"/>
          <w:sz w:val="22"/>
          <w:szCs w:val="22"/>
        </w:rPr>
      </w:pPr>
      <w:r>
        <w:rPr>
          <w:rFonts w:cs="Arial"/>
          <w:sz w:val="22"/>
          <w:szCs w:val="22"/>
        </w:rPr>
        <w:t xml:space="preserve">Whether you’re a freshman or sophomore just starting to explore careers, or a junior or senior narrowing your list of college choices, Golden Circle is the perfect opportunity for you to gather knowledge, make connections, and begin to make informed decisions about your future. </w:t>
      </w:r>
    </w:p>
    <w:p w14:paraId="23971525" w14:textId="77777777" w:rsidR="0046587E" w:rsidRDefault="0046587E" w:rsidP="00042D8C">
      <w:pPr>
        <w:rPr>
          <w:rFonts w:cs="Arial"/>
          <w:sz w:val="22"/>
          <w:szCs w:val="22"/>
        </w:rPr>
      </w:pPr>
    </w:p>
    <w:p w14:paraId="7612DFC4" w14:textId="77777777" w:rsidR="0046587E" w:rsidRDefault="0046587E" w:rsidP="0046587E">
      <w:pPr>
        <w:rPr>
          <w:rFonts w:cs="Arial"/>
          <w:sz w:val="22"/>
          <w:szCs w:val="22"/>
        </w:rPr>
      </w:pPr>
      <w:r>
        <w:rPr>
          <w:rFonts w:cs="Arial"/>
          <w:sz w:val="22"/>
          <w:szCs w:val="22"/>
        </w:rPr>
        <w:t>Take advantage of this opportunity to speak one-on-one with school representatives from across the country and with Iowa business leaders about the jobs of tomorrow.</w:t>
      </w:r>
    </w:p>
    <w:p w14:paraId="4D1F4C4D" w14:textId="77777777" w:rsidR="00042D8C" w:rsidRDefault="00042D8C" w:rsidP="00042D8C">
      <w:pPr>
        <w:rPr>
          <w:rFonts w:cs="Arial"/>
          <w:sz w:val="22"/>
          <w:szCs w:val="22"/>
        </w:rPr>
      </w:pPr>
    </w:p>
    <w:p w14:paraId="44BF079B" w14:textId="77777777" w:rsidR="00042D8C" w:rsidRDefault="00042D8C" w:rsidP="00042D8C">
      <w:pPr>
        <w:jc w:val="center"/>
        <w:rPr>
          <w:rFonts w:cs="Arial"/>
          <w:b/>
          <w:sz w:val="22"/>
          <w:szCs w:val="22"/>
        </w:rPr>
      </w:pPr>
      <w:r>
        <w:rPr>
          <w:rFonts w:cs="Arial"/>
          <w:b/>
          <w:sz w:val="22"/>
          <w:szCs w:val="22"/>
        </w:rPr>
        <w:t xml:space="preserve">Golden Circle College </w:t>
      </w:r>
      <w:r w:rsidR="0046587E">
        <w:rPr>
          <w:rFonts w:cs="Arial"/>
          <w:b/>
          <w:sz w:val="22"/>
          <w:szCs w:val="22"/>
        </w:rPr>
        <w:t xml:space="preserve">&amp; Career </w:t>
      </w:r>
      <w:r>
        <w:rPr>
          <w:rFonts w:cs="Arial"/>
          <w:b/>
          <w:sz w:val="22"/>
          <w:szCs w:val="22"/>
        </w:rPr>
        <w:t>Fair</w:t>
      </w:r>
    </w:p>
    <w:p w14:paraId="6F9392C8" w14:textId="77777777" w:rsidR="00042D8C" w:rsidRPr="00042D8C" w:rsidRDefault="00A6463E" w:rsidP="00042D8C">
      <w:pPr>
        <w:jc w:val="center"/>
        <w:rPr>
          <w:rFonts w:cs="Arial"/>
          <w:b/>
          <w:sz w:val="22"/>
          <w:szCs w:val="22"/>
        </w:rPr>
      </w:pPr>
      <w:r>
        <w:rPr>
          <w:rFonts w:cs="Arial"/>
          <w:b/>
          <w:sz w:val="22"/>
          <w:szCs w:val="22"/>
        </w:rPr>
        <w:t>Prairie Meadows Conference Center</w:t>
      </w:r>
    </w:p>
    <w:p w14:paraId="0B72FBD2" w14:textId="77777777" w:rsidR="00042D8C" w:rsidRPr="00042D8C" w:rsidRDefault="00A6463E" w:rsidP="00042D8C">
      <w:pPr>
        <w:jc w:val="center"/>
        <w:rPr>
          <w:rFonts w:cs="Arial"/>
          <w:sz w:val="22"/>
          <w:szCs w:val="22"/>
        </w:rPr>
      </w:pPr>
      <w:r>
        <w:rPr>
          <w:rFonts w:cs="Arial"/>
          <w:b/>
          <w:sz w:val="22"/>
          <w:szCs w:val="22"/>
        </w:rPr>
        <w:t>1 Prairie Meadows Drive - Altoona</w:t>
      </w:r>
    </w:p>
    <w:p w14:paraId="55334FD3" w14:textId="6FFA9C48" w:rsidR="00042D8C" w:rsidRPr="00042D8C" w:rsidRDefault="00042D8C" w:rsidP="0022690C">
      <w:pPr>
        <w:jc w:val="center"/>
        <w:rPr>
          <w:rFonts w:cs="Arial"/>
          <w:b/>
          <w:sz w:val="22"/>
          <w:szCs w:val="22"/>
        </w:rPr>
      </w:pPr>
      <w:r w:rsidRPr="00042D8C">
        <w:rPr>
          <w:rFonts w:cs="Arial"/>
          <w:b/>
          <w:sz w:val="22"/>
          <w:szCs w:val="22"/>
        </w:rPr>
        <w:t xml:space="preserve">Sunday, </w:t>
      </w:r>
      <w:r w:rsidR="006C4BA1">
        <w:rPr>
          <w:rFonts w:cs="Arial"/>
          <w:b/>
          <w:sz w:val="22"/>
          <w:szCs w:val="22"/>
        </w:rPr>
        <w:t>Sept</w:t>
      </w:r>
      <w:r w:rsidRPr="00042D8C">
        <w:rPr>
          <w:rFonts w:cs="Arial"/>
          <w:b/>
          <w:sz w:val="22"/>
          <w:szCs w:val="22"/>
        </w:rPr>
        <w:t xml:space="preserve">. </w:t>
      </w:r>
      <w:r w:rsidR="001514E9">
        <w:rPr>
          <w:rFonts w:cs="Arial"/>
          <w:b/>
          <w:sz w:val="22"/>
          <w:szCs w:val="22"/>
        </w:rPr>
        <w:t>2</w:t>
      </w:r>
      <w:r w:rsidR="00EC7B19">
        <w:rPr>
          <w:rFonts w:cs="Arial"/>
          <w:b/>
          <w:sz w:val="22"/>
          <w:szCs w:val="22"/>
        </w:rPr>
        <w:t>4</w:t>
      </w:r>
      <w:r w:rsidRPr="00042D8C">
        <w:rPr>
          <w:rFonts w:cs="Arial"/>
          <w:b/>
          <w:sz w:val="22"/>
          <w:szCs w:val="22"/>
        </w:rPr>
        <w:t>, 20</w:t>
      </w:r>
      <w:r w:rsidR="007F55A2">
        <w:rPr>
          <w:rFonts w:cs="Arial"/>
          <w:b/>
          <w:sz w:val="22"/>
          <w:szCs w:val="22"/>
        </w:rPr>
        <w:t>2</w:t>
      </w:r>
      <w:r w:rsidR="00EC7B19">
        <w:rPr>
          <w:rFonts w:cs="Arial"/>
          <w:b/>
          <w:sz w:val="22"/>
          <w:szCs w:val="22"/>
        </w:rPr>
        <w:t>3</w:t>
      </w:r>
    </w:p>
    <w:p w14:paraId="2C8A35C2" w14:textId="77777777" w:rsidR="00042D8C" w:rsidRDefault="00042D8C" w:rsidP="00042D8C">
      <w:pPr>
        <w:jc w:val="center"/>
        <w:rPr>
          <w:rFonts w:cs="Arial"/>
          <w:b/>
          <w:sz w:val="22"/>
          <w:szCs w:val="22"/>
        </w:rPr>
      </w:pPr>
      <w:r>
        <w:rPr>
          <w:rFonts w:cs="Arial"/>
          <w:b/>
          <w:sz w:val="22"/>
          <w:szCs w:val="22"/>
        </w:rPr>
        <w:t>12:30 p.m. – 3 p.m.</w:t>
      </w:r>
    </w:p>
    <w:p w14:paraId="4D3D20BA" w14:textId="77777777" w:rsidR="00BB0CC1" w:rsidRDefault="00BB0CC1" w:rsidP="00042D8C">
      <w:pPr>
        <w:rPr>
          <w:rFonts w:cs="Arial"/>
          <w:sz w:val="22"/>
          <w:szCs w:val="22"/>
        </w:rPr>
      </w:pPr>
    </w:p>
    <w:p w14:paraId="3D1D63D3" w14:textId="7C43DB35" w:rsidR="0046587E" w:rsidRDefault="0046587E" w:rsidP="0046587E">
      <w:pPr>
        <w:rPr>
          <w:rFonts w:cs="Arial"/>
          <w:sz w:val="22"/>
          <w:szCs w:val="22"/>
        </w:rPr>
      </w:pPr>
      <w:r>
        <w:rPr>
          <w:rFonts w:cs="Arial"/>
          <w:sz w:val="22"/>
          <w:szCs w:val="22"/>
        </w:rPr>
        <w:t xml:space="preserve">In addition to the largest selection of colleges and universities, Golden Circle will also feature the </w:t>
      </w:r>
      <w:r w:rsidR="00A6463E">
        <w:rPr>
          <w:rFonts w:cs="Arial"/>
          <w:sz w:val="22"/>
          <w:szCs w:val="22"/>
        </w:rPr>
        <w:t>6</w:t>
      </w:r>
      <w:r>
        <w:rPr>
          <w:rFonts w:cs="Arial"/>
          <w:sz w:val="22"/>
          <w:szCs w:val="22"/>
        </w:rPr>
        <w:t xml:space="preserve"> Career Clusters represented by Iowa businesses, breakout sessions on career and college planning topics, as well as a section of exhibitors that specialize in college and career planning and preparation.</w:t>
      </w:r>
    </w:p>
    <w:p w14:paraId="523D75F7" w14:textId="1AE36C5C" w:rsidR="009455E9" w:rsidRDefault="009455E9" w:rsidP="0046587E">
      <w:pPr>
        <w:rPr>
          <w:rFonts w:cs="Arial"/>
          <w:sz w:val="22"/>
          <w:szCs w:val="22"/>
        </w:rPr>
      </w:pPr>
    </w:p>
    <w:p w14:paraId="3937A6D5" w14:textId="77777777" w:rsidR="009455E9" w:rsidRDefault="009455E9" w:rsidP="009455E9">
      <w:pPr>
        <w:rPr>
          <w:rFonts w:cs="Arial"/>
          <w:b/>
          <w:bCs/>
          <w:sz w:val="22"/>
          <w:szCs w:val="22"/>
        </w:rPr>
      </w:pPr>
      <w:r>
        <w:rPr>
          <w:rFonts w:cs="Arial"/>
          <w:b/>
          <w:bCs/>
          <w:sz w:val="22"/>
          <w:szCs w:val="22"/>
        </w:rPr>
        <w:t>Save Time with a Student Barcode</w:t>
      </w:r>
    </w:p>
    <w:p w14:paraId="21C0C0EB" w14:textId="2707FB8B" w:rsidR="009455E9" w:rsidRDefault="009455E9" w:rsidP="009455E9">
      <w:pPr>
        <w:rPr>
          <w:rFonts w:cs="Arial"/>
          <w:sz w:val="22"/>
          <w:szCs w:val="22"/>
        </w:rPr>
      </w:pPr>
      <w:r>
        <w:rPr>
          <w:rFonts w:cs="Arial"/>
          <w:sz w:val="22"/>
          <w:szCs w:val="22"/>
        </w:rPr>
        <w:t xml:space="preserve">Prior to the college fair, be sure to register for a barcode at </w:t>
      </w:r>
      <w:hyperlink r:id="rId5" w:history="1">
        <w:r>
          <w:rPr>
            <w:rStyle w:val="Hyperlink"/>
            <w:rFonts w:cs="Arial"/>
            <w:sz w:val="22"/>
            <w:szCs w:val="22"/>
          </w:rPr>
          <w:t>www.StriveFair.com</w:t>
        </w:r>
      </w:hyperlink>
      <w:r>
        <w:rPr>
          <w:rFonts w:cs="Arial"/>
          <w:sz w:val="22"/>
          <w:szCs w:val="22"/>
        </w:rPr>
        <w:t>. Show your barcode to colleges that interest you. Colleges that scan your barcode will send you additional information after the fair. The day after the fair, you will receive a report with information on colleges with whom you scanned.</w:t>
      </w:r>
    </w:p>
    <w:p w14:paraId="2B8B70D7" w14:textId="77777777" w:rsidR="00103FB9" w:rsidRDefault="00103FB9" w:rsidP="00042D8C">
      <w:pPr>
        <w:rPr>
          <w:rFonts w:cs="Arial"/>
          <w:sz w:val="22"/>
          <w:szCs w:val="22"/>
        </w:rPr>
      </w:pPr>
    </w:p>
    <w:p w14:paraId="1F74C41F" w14:textId="77777777" w:rsidR="00060B9C" w:rsidRDefault="0046587E" w:rsidP="00042D8C">
      <w:pPr>
        <w:rPr>
          <w:rFonts w:cs="Arial"/>
          <w:sz w:val="22"/>
          <w:szCs w:val="22"/>
        </w:rPr>
      </w:pPr>
      <w:r>
        <w:rPr>
          <w:rFonts w:cs="Arial"/>
          <w:sz w:val="22"/>
          <w:szCs w:val="22"/>
        </w:rPr>
        <w:t xml:space="preserve">Visit </w:t>
      </w:r>
      <w:hyperlink r:id="rId6" w:history="1">
        <w:r w:rsidR="008C2989" w:rsidRPr="00B60DBB">
          <w:rPr>
            <w:rStyle w:val="Hyperlink"/>
            <w:rFonts w:cs="Arial"/>
            <w:sz w:val="22"/>
            <w:szCs w:val="22"/>
          </w:rPr>
          <w:t>www.ICANsucceed.org/goldencircle</w:t>
        </w:r>
      </w:hyperlink>
      <w:r>
        <w:rPr>
          <w:rFonts w:cs="Arial"/>
          <w:sz w:val="22"/>
          <w:szCs w:val="22"/>
        </w:rPr>
        <w:t xml:space="preserve"> to learn more about the fair and to sign up for event reminders.</w:t>
      </w:r>
    </w:p>
    <w:sectPr w:rsidR="00060B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FCF"/>
    <w:multiLevelType w:val="hybridMultilevel"/>
    <w:tmpl w:val="70DC21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8488337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D8C"/>
    <w:rsid w:val="00042D8C"/>
    <w:rsid w:val="00060B9C"/>
    <w:rsid w:val="00103FB9"/>
    <w:rsid w:val="001514E9"/>
    <w:rsid w:val="001641BA"/>
    <w:rsid w:val="001C312B"/>
    <w:rsid w:val="0022690C"/>
    <w:rsid w:val="003425D5"/>
    <w:rsid w:val="00362CD1"/>
    <w:rsid w:val="0046587E"/>
    <w:rsid w:val="0059004B"/>
    <w:rsid w:val="005A472C"/>
    <w:rsid w:val="005F25FC"/>
    <w:rsid w:val="005F58F4"/>
    <w:rsid w:val="006B064D"/>
    <w:rsid w:val="006C4BA1"/>
    <w:rsid w:val="007F55A2"/>
    <w:rsid w:val="008C2989"/>
    <w:rsid w:val="009455E9"/>
    <w:rsid w:val="009717A3"/>
    <w:rsid w:val="00A6463E"/>
    <w:rsid w:val="00A64687"/>
    <w:rsid w:val="00AC2D80"/>
    <w:rsid w:val="00AE290E"/>
    <w:rsid w:val="00B62072"/>
    <w:rsid w:val="00BB0CC1"/>
    <w:rsid w:val="00BE2E84"/>
    <w:rsid w:val="00C21F6A"/>
    <w:rsid w:val="00C77EB7"/>
    <w:rsid w:val="00CE28FE"/>
    <w:rsid w:val="00E17DEA"/>
    <w:rsid w:val="00EC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87CB6"/>
  <w15:docId w15:val="{CBEF7202-A44A-461F-A7F4-F3AADCB7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D8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14008">
      <w:bodyDiv w:val="1"/>
      <w:marLeft w:val="0"/>
      <w:marRight w:val="0"/>
      <w:marTop w:val="0"/>
      <w:marBottom w:val="0"/>
      <w:divBdr>
        <w:top w:val="none" w:sz="0" w:space="0" w:color="auto"/>
        <w:left w:val="none" w:sz="0" w:space="0" w:color="auto"/>
        <w:bottom w:val="none" w:sz="0" w:space="0" w:color="auto"/>
        <w:right w:val="none" w:sz="0" w:space="0" w:color="auto"/>
      </w:divBdr>
    </w:div>
    <w:div w:id="20406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succeed.org/goldencircle" TargetMode="External"/><Relationship Id="rId5" Type="http://schemas.openxmlformats.org/officeDocument/2006/relationships/hyperlink" Target="http://www.StriveFai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Web Announcement</vt:lpstr>
    </vt:vector>
  </TitlesOfParts>
  <Company>ISL</Company>
  <LinksUpToDate>false</LinksUpToDate>
  <CharactersWithSpaces>1674</CharactersWithSpaces>
  <SharedDoc>false</SharedDoc>
  <HLinks>
    <vt:vector size="6" baseType="variant">
      <vt:variant>
        <vt:i4>2687026</vt:i4>
      </vt:variant>
      <vt:variant>
        <vt:i4>0</vt:i4>
      </vt:variant>
      <vt:variant>
        <vt:i4>0</vt:i4>
      </vt:variant>
      <vt:variant>
        <vt:i4>5</vt:i4>
      </vt:variant>
      <vt:variant>
        <vt:lpwstr>http://www.icansucceed.org/goldencircle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Announcement</dc:title>
  <dc:creator>Julie Cahalan</dc:creator>
  <cp:lastModifiedBy>Guadalupe Hernandez</cp:lastModifiedBy>
  <cp:revision>6</cp:revision>
  <dcterms:created xsi:type="dcterms:W3CDTF">2020-04-22T18:55:00Z</dcterms:created>
  <dcterms:modified xsi:type="dcterms:W3CDTF">2023-03-22T16:40:00Z</dcterms:modified>
</cp:coreProperties>
</file>