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B04" w14:textId="77777777" w:rsidR="00725F2A" w:rsidRPr="006C057C" w:rsidRDefault="00725F2A" w:rsidP="00725F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FAFSA Certified Staff</w:t>
      </w:r>
      <w:r w:rsidRPr="006C057C">
        <w:rPr>
          <w:rFonts w:ascii="Arial" w:hAnsi="Arial" w:cs="Arial"/>
          <w:b/>
        </w:rPr>
        <w:t xml:space="preserve"> Talking Points</w:t>
      </w:r>
    </w:p>
    <w:p w14:paraId="6702349E" w14:textId="77777777" w:rsidR="00725F2A" w:rsidRDefault="00725F2A" w:rsidP="00725F2A">
      <w:pPr>
        <w:rPr>
          <w:rFonts w:ascii="Arial" w:hAnsi="Arial" w:cs="Arial"/>
        </w:rPr>
      </w:pPr>
    </w:p>
    <w:p w14:paraId="5AA98C21" w14:textId="77777777" w:rsidR="00725F2A" w:rsidRPr="00C65791" w:rsidRDefault="00725F2A" w:rsidP="00725F2A">
      <w:pPr>
        <w:rPr>
          <w:rFonts w:ascii="Arial" w:hAnsi="Arial" w:cs="Arial"/>
        </w:rPr>
      </w:pPr>
    </w:p>
    <w:p w14:paraId="3571BC0F" w14:textId="77777777" w:rsidR="00725F2A" w:rsidRDefault="00725F2A" w:rsidP="00725F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Financial aid season is a time for high school students and their families to start defining their plans for college including securing financial aid, </w:t>
      </w:r>
      <w:proofErr w:type="gramStart"/>
      <w:r>
        <w:rPr>
          <w:rFonts w:ascii="Arial" w:hAnsi="Arial" w:cs="Arial"/>
        </w:rPr>
        <w:t>scholarships</w:t>
      </w:r>
      <w:proofErr w:type="gramEnd"/>
      <w:r>
        <w:rPr>
          <w:rFonts w:ascii="Arial" w:hAnsi="Arial" w:cs="Arial"/>
        </w:rPr>
        <w:t xml:space="preserve"> and other funding to pay for tuition, room and board, books and the other expenses of a college education.</w:t>
      </w:r>
    </w:p>
    <w:p w14:paraId="67485EC4" w14:textId="77777777" w:rsidR="00725F2A" w:rsidRDefault="00725F2A" w:rsidP="00725F2A">
      <w:pPr>
        <w:ind w:left="360"/>
        <w:rPr>
          <w:rFonts w:ascii="Arial" w:hAnsi="Arial" w:cs="Arial"/>
        </w:rPr>
      </w:pPr>
    </w:p>
    <w:p w14:paraId="5E6884CE" w14:textId="77777777" w:rsidR="00725F2A" w:rsidRDefault="00725F2A" w:rsidP="00725F2A">
      <w:pPr>
        <w:numPr>
          <w:ilvl w:val="0"/>
          <w:numId w:val="1"/>
        </w:numPr>
        <w:rPr>
          <w:rFonts w:ascii="Arial" w:hAnsi="Arial" w:cs="Arial"/>
        </w:rPr>
      </w:pPr>
      <w:r w:rsidRPr="00C65791">
        <w:rPr>
          <w:rFonts w:ascii="Arial" w:hAnsi="Arial" w:cs="Arial"/>
        </w:rPr>
        <w:t xml:space="preserve">The FAFSA is the required form for federal financial aid and the basis for </w:t>
      </w:r>
      <w:r>
        <w:rPr>
          <w:rFonts w:ascii="Arial" w:hAnsi="Arial" w:cs="Arial"/>
        </w:rPr>
        <w:t xml:space="preserve">some </w:t>
      </w:r>
      <w:r w:rsidRPr="00C65791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</w:t>
      </w:r>
      <w:r w:rsidRPr="00C65791">
        <w:rPr>
          <w:rFonts w:ascii="Arial" w:hAnsi="Arial" w:cs="Arial"/>
        </w:rPr>
        <w:t>financial aid from the state and the colleges.</w:t>
      </w:r>
    </w:p>
    <w:p w14:paraId="6ABBB97C" w14:textId="77777777" w:rsidR="00725F2A" w:rsidRDefault="00725F2A" w:rsidP="00725F2A">
      <w:pPr>
        <w:pStyle w:val="ListParagraph"/>
        <w:rPr>
          <w:rFonts w:ascii="Arial" w:hAnsi="Arial" w:cs="Arial"/>
        </w:rPr>
      </w:pPr>
    </w:p>
    <w:p w14:paraId="3EC7C468" w14:textId="77777777" w:rsidR="00725F2A" w:rsidRDefault="00725F2A" w:rsidP="00725F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Iowans left nearly $25 million in grants and scholarships on the table by not completing the FAFSA</w:t>
      </w:r>
    </w:p>
    <w:p w14:paraId="10C69503" w14:textId="77777777" w:rsidR="00725F2A" w:rsidRDefault="00725F2A" w:rsidP="00725F2A">
      <w:pPr>
        <w:pStyle w:val="ListParagraph"/>
        <w:rPr>
          <w:rFonts w:ascii="Arial" w:hAnsi="Arial" w:cs="Arial"/>
        </w:rPr>
      </w:pPr>
    </w:p>
    <w:p w14:paraId="2D4F55A7" w14:textId="77777777" w:rsidR="00725F2A" w:rsidRPr="00C65791" w:rsidRDefault="00725F2A" w:rsidP="00725F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Data shows that students have an 85% chance of being awarded financial aid by simply completing the FAFSA form. </w:t>
      </w:r>
    </w:p>
    <w:p w14:paraId="5795BF09" w14:textId="77777777" w:rsidR="00725F2A" w:rsidRPr="00C65791" w:rsidRDefault="00725F2A" w:rsidP="00725F2A">
      <w:pPr>
        <w:rPr>
          <w:rFonts w:ascii="Arial" w:hAnsi="Arial" w:cs="Arial"/>
        </w:rPr>
      </w:pPr>
    </w:p>
    <w:p w14:paraId="26CE8E2B" w14:textId="77777777" w:rsidR="00725F2A" w:rsidRDefault="00725F2A" w:rsidP="00725F2A">
      <w:pPr>
        <w:numPr>
          <w:ilvl w:val="0"/>
          <w:numId w:val="1"/>
        </w:numPr>
        <w:rPr>
          <w:rFonts w:ascii="Arial" w:hAnsi="Arial" w:cs="Arial"/>
        </w:rPr>
      </w:pPr>
      <w:r w:rsidRPr="00C65791">
        <w:rPr>
          <w:rFonts w:ascii="Arial" w:hAnsi="Arial" w:cs="Arial"/>
        </w:rPr>
        <w:t>The FAFSA can be filed on your own</w:t>
      </w:r>
      <w:r>
        <w:rPr>
          <w:rFonts w:ascii="Arial" w:hAnsi="Arial" w:cs="Arial"/>
        </w:rPr>
        <w:t>,</w:t>
      </w:r>
      <w:r w:rsidRPr="00C65791">
        <w:rPr>
          <w:rFonts w:ascii="Arial" w:hAnsi="Arial" w:cs="Arial"/>
        </w:rPr>
        <w:t xml:space="preserve"> but professional assistance can make the process less confusing and can ensure accuracy. </w:t>
      </w:r>
      <w:r>
        <w:rPr>
          <w:rFonts w:ascii="Arial" w:hAnsi="Arial" w:cs="Arial"/>
        </w:rPr>
        <w:t>Our team members have completed the ICAN FAFSA Certification Training and are ready to provide professional help and</w:t>
      </w:r>
      <w:r w:rsidRPr="00C65791">
        <w:rPr>
          <w:rFonts w:ascii="Arial" w:hAnsi="Arial" w:cs="Arial"/>
        </w:rPr>
        <w:t>, best of all, it’</w:t>
      </w:r>
      <w:r>
        <w:rPr>
          <w:rFonts w:ascii="Arial" w:hAnsi="Arial" w:cs="Arial"/>
        </w:rPr>
        <w:t>s free!</w:t>
      </w:r>
    </w:p>
    <w:p w14:paraId="5D30CF8D" w14:textId="77777777" w:rsidR="00725F2A" w:rsidRDefault="00725F2A" w:rsidP="00725F2A">
      <w:pPr>
        <w:pStyle w:val="ListParagraph"/>
        <w:rPr>
          <w:rFonts w:ascii="Arial" w:hAnsi="Arial" w:cs="Arial"/>
        </w:rPr>
      </w:pPr>
    </w:p>
    <w:p w14:paraId="34973C73" w14:textId="77777777" w:rsidR="00725F2A" w:rsidRPr="00C65791" w:rsidRDefault="00725F2A" w:rsidP="00725F2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at </w:t>
      </w:r>
      <w:r w:rsidRPr="00725F2A">
        <w:rPr>
          <w:rFonts w:ascii="Arial" w:hAnsi="Arial" w:cs="Arial"/>
          <w:highlight w:val="yellow"/>
        </w:rPr>
        <w:t>{Insert credit union name}</w:t>
      </w:r>
      <w:r>
        <w:rPr>
          <w:rFonts w:ascii="Arial" w:hAnsi="Arial" w:cs="Arial"/>
        </w:rPr>
        <w:t xml:space="preserve"> are here to help! Let one of our certified FAFSA professionals assist you in getting ready to pay for college.</w:t>
      </w:r>
    </w:p>
    <w:p w14:paraId="28F6D4A8" w14:textId="77777777" w:rsidR="00725F2A" w:rsidRPr="00C65791" w:rsidRDefault="00725F2A" w:rsidP="00725F2A">
      <w:pPr>
        <w:rPr>
          <w:rFonts w:ascii="Arial" w:hAnsi="Arial" w:cs="Arial"/>
        </w:rPr>
      </w:pPr>
    </w:p>
    <w:p w14:paraId="187336D4" w14:textId="77777777" w:rsidR="004C6589" w:rsidRDefault="004C6589"/>
    <w:sectPr w:rsidR="004C6589" w:rsidSect="006C2677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0EB"/>
    <w:multiLevelType w:val="hybridMultilevel"/>
    <w:tmpl w:val="2CC4D7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5F2A"/>
    <w:rsid w:val="004C6589"/>
    <w:rsid w:val="0072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67EF"/>
  <w15:chartTrackingRefBased/>
  <w15:docId w15:val="{6868DA49-EB99-4B98-8A00-5845BB7C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F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Brittania Morey</dc:creator>
  <cp:keywords/>
  <dc:description/>
  <cp:lastModifiedBy>Brittania Morey</cp:lastModifiedBy>
  <cp:revision>1</cp:revision>
  <dcterms:created xsi:type="dcterms:W3CDTF">2022-03-09T20:50:00Z</dcterms:created>
  <dcterms:modified xsi:type="dcterms:W3CDTF">2022-03-09T20:50:00Z</dcterms:modified>
</cp:coreProperties>
</file>